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D5318" w14:textId="77777777" w:rsidR="00722528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n-IN"/>
        </w:rPr>
        <w:drawing>
          <wp:anchor distT="0" distB="0" distL="114300" distR="114300" simplePos="0" relativeHeight="251659264" behindDoc="1" locked="0" layoutInCell="1" allowOverlap="1" wp14:anchorId="515D53F5" wp14:editId="515D53F6">
            <wp:simplePos x="0" y="0"/>
            <wp:positionH relativeFrom="page">
              <wp:posOffset>-57150</wp:posOffset>
            </wp:positionH>
            <wp:positionV relativeFrom="paragraph">
              <wp:posOffset>-1257300</wp:posOffset>
            </wp:positionV>
            <wp:extent cx="7618730" cy="1151890"/>
            <wp:effectExtent l="19050" t="0" r="1121" b="0"/>
            <wp:wrapNone/>
            <wp:docPr id="1495044599" name="Picture 1" descr="A white sheet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044599" name="Picture 1" descr="A white sheet with red 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081"/>
                    <a:stretch>
                      <a:fillRect/>
                    </a:stretch>
                  </pic:blipFill>
                  <pic:spPr>
                    <a:xfrm>
                      <a:off x="0" y="0"/>
                      <a:ext cx="7623213" cy="115235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14:paraId="515D5319" w14:textId="77777777" w:rsidR="00722528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SEMESTER-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III(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MINOR- Office Management)</w:t>
      </w:r>
    </w:p>
    <w:p w14:paraId="515D531A" w14:textId="77777777" w:rsidR="00722528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COURSE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: ORGANIZATIONAL BEHAVIOUR               </w:t>
      </w:r>
    </w:p>
    <w:p w14:paraId="515D531B" w14:textId="77777777" w:rsidR="00722528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Theory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515D531C" w14:textId="77777777" w:rsidR="00722528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Credits: 4 4 hrs/week</w:t>
      </w:r>
    </w:p>
    <w:p w14:paraId="515D531D" w14:textId="77777777" w:rsidR="00722528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Course Objectives:</w:t>
      </w:r>
    </w:p>
    <w:p w14:paraId="515D531E" w14:textId="77777777" w:rsidR="00722528" w:rsidRDefault="00000000">
      <w:pPr>
        <w:pStyle w:val="Heading2"/>
        <w:jc w:val="left"/>
      </w:pPr>
      <w:r>
        <w:t>Course</w:t>
      </w:r>
      <w:r>
        <w:rPr>
          <w:spacing w:val="-2"/>
        </w:rPr>
        <w:t xml:space="preserve"> Objectives:</w:t>
      </w:r>
    </w:p>
    <w:p w14:paraId="515D531F" w14:textId="77777777" w:rsidR="00722528" w:rsidRDefault="00000000">
      <w:pPr>
        <w:pStyle w:val="ListParagraph"/>
        <w:numPr>
          <w:ilvl w:val="0"/>
          <w:numId w:val="1"/>
        </w:numPr>
        <w:tabs>
          <w:tab w:val="left" w:pos="749"/>
        </w:tabs>
        <w:spacing w:before="134" w:after="0" w:line="360" w:lineRule="auto"/>
        <w:ind w:right="34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understand</w:t>
      </w:r>
      <w:r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individual</w:t>
      </w:r>
      <w:r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group</w:t>
      </w:r>
      <w:r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behaviour</w:t>
      </w:r>
      <w:r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</w:t>
      </w:r>
      <w:r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work</w:t>
      </w:r>
      <w:r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place</w:t>
      </w:r>
      <w:proofErr w:type="gramEnd"/>
      <w:r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as</w:t>
      </w:r>
      <w:r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improve</w:t>
      </w:r>
      <w:r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effectiveness of an organization.</w:t>
      </w:r>
    </w:p>
    <w:p w14:paraId="515D5320" w14:textId="77777777" w:rsidR="00722528" w:rsidRDefault="00000000">
      <w:pPr>
        <w:pStyle w:val="ListParagraph"/>
        <w:numPr>
          <w:ilvl w:val="0"/>
          <w:numId w:val="1"/>
        </w:numPr>
        <w:tabs>
          <w:tab w:val="left" w:pos="703"/>
        </w:tabs>
        <w:spacing w:after="0" w:line="360" w:lineRule="auto"/>
        <w:ind w:right="34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understand different types of personality and learning styles and the factors affecting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them.</w:t>
      </w:r>
    </w:p>
    <w:p w14:paraId="515D5321" w14:textId="77777777" w:rsidR="00722528" w:rsidRDefault="00000000">
      <w:pPr>
        <w:pStyle w:val="ListParagraph"/>
        <w:numPr>
          <w:ilvl w:val="0"/>
          <w:numId w:val="1"/>
        </w:numPr>
        <w:tabs>
          <w:tab w:val="left" w:pos="680"/>
        </w:tabs>
        <w:spacing w:before="1" w:after="0" w:line="240" w:lineRule="auto"/>
        <w:ind w:left="68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understand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different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types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motivation.</w:t>
      </w:r>
    </w:p>
    <w:p w14:paraId="515D5322" w14:textId="77777777" w:rsidR="00722528" w:rsidRDefault="00000000">
      <w:pPr>
        <w:pStyle w:val="ListParagraph"/>
        <w:numPr>
          <w:ilvl w:val="0"/>
          <w:numId w:val="1"/>
        </w:numPr>
        <w:tabs>
          <w:tab w:val="left" w:pos="680"/>
        </w:tabs>
        <w:spacing w:before="137" w:after="0" w:line="360" w:lineRule="auto"/>
        <w:ind w:left="680" w:right="878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inculcate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leadership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abilities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understand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application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different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leadership Styles and power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centers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15D5323" w14:textId="77777777" w:rsidR="00722528" w:rsidRDefault="00000000">
      <w:pPr>
        <w:pStyle w:val="ListParagraph"/>
        <w:numPr>
          <w:ilvl w:val="0"/>
          <w:numId w:val="1"/>
        </w:numPr>
        <w:tabs>
          <w:tab w:val="left" w:pos="680"/>
        </w:tabs>
        <w:spacing w:after="0" w:line="240" w:lineRule="auto"/>
        <w:ind w:left="68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understand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organizational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culture</w:t>
      </w:r>
      <w:r>
        <w:rPr>
          <w:rFonts w:ascii="Times New Roman" w:hAnsi="Times New Roman" w:cs="Times New Roman"/>
          <w:spacing w:val="-2"/>
          <w:sz w:val="24"/>
          <w:szCs w:val="24"/>
          <w:lang w:val="en-GB"/>
        </w:rPr>
        <w:t>.</w:t>
      </w:r>
    </w:p>
    <w:p w14:paraId="515D5324" w14:textId="77777777" w:rsidR="00722528" w:rsidRDefault="00000000">
      <w:pPr>
        <w:pStyle w:val="ListParagraph"/>
        <w:tabs>
          <w:tab w:val="left" w:pos="680"/>
        </w:tabs>
        <w:spacing w:after="0" w:line="240" w:lineRule="auto"/>
        <w:ind w:left="0"/>
        <w:rPr>
          <w:rFonts w:ascii="Times New Roman" w:hAnsi="Times New Roman" w:cs="Times New Roman"/>
          <w:b/>
          <w:bCs/>
          <w:spacing w:val="-2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  <w:lang w:val="en-GB"/>
        </w:rPr>
        <w:t>Course Outcomes:</w:t>
      </w:r>
    </w:p>
    <w:p w14:paraId="515D5325" w14:textId="77777777" w:rsidR="00722528" w:rsidRDefault="00000000">
      <w:pPr>
        <w:pStyle w:val="TableParagraph"/>
        <w:spacing w:before="52"/>
        <w:ind w:left="124"/>
        <w:rPr>
          <w:rFonts w:ascii="Times New Roman" w:hAnsi="Times New Roman" w:cs="Times New Roman"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>The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students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will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be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able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to:</w:t>
      </w:r>
    </w:p>
    <w:p w14:paraId="515D5326" w14:textId="77777777" w:rsidR="00722528" w:rsidRDefault="00000000">
      <w:pPr>
        <w:pStyle w:val="TableParagraph"/>
        <w:spacing w:before="52"/>
        <w:ind w:left="124"/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>CO</w:t>
      </w:r>
      <w:proofErr w:type="gramStart"/>
      <w:r>
        <w:rPr>
          <w:rFonts w:ascii="Times New Roman" w:hAnsi="Times New Roman" w:cs="Times New Roman"/>
          <w:bCs/>
          <w:spacing w:val="-2"/>
          <w:sz w:val="24"/>
          <w:szCs w:val="24"/>
        </w:rPr>
        <w:t>1:Identify</w:t>
      </w:r>
      <w:proofErr w:type="gramEnd"/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and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develop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the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concepts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of organizational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proofErr w:type="spellStart"/>
      <w:r>
        <w:rPr>
          <w:rFonts w:ascii="Times New Roman" w:hAnsi="Times New Roman" w:cs="Times New Roman"/>
          <w:bCs/>
          <w:spacing w:val="-2"/>
          <w:sz w:val="24"/>
          <w:szCs w:val="24"/>
        </w:rPr>
        <w:t>behaviour</w:t>
      </w:r>
      <w:proofErr w:type="spellEnd"/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>.(L3)</w:t>
      </w:r>
    </w:p>
    <w:p w14:paraId="515D5327" w14:textId="77777777" w:rsidR="00722528" w:rsidRDefault="00000000">
      <w:pPr>
        <w:pStyle w:val="TableParagraph"/>
        <w:spacing w:before="52"/>
        <w:ind w:left="124"/>
        <w:rPr>
          <w:rFonts w:ascii="Times New Roman" w:hAnsi="Times New Roman" w:cs="Times New Roman"/>
          <w:bCs/>
          <w:sz w:val="24"/>
          <w:szCs w:val="24"/>
          <w:lang w:val="en-IN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CO2: </w:t>
      </w:r>
      <w:r>
        <w:rPr>
          <w:rFonts w:ascii="Times New Roman" w:hAnsi="Times New Roman" w:cs="Times New Roman"/>
          <w:bCs/>
          <w:sz w:val="24"/>
          <w:szCs w:val="24"/>
          <w:lang w:val="en-IN"/>
        </w:rPr>
        <w:t xml:space="preserve">develop the </w:t>
      </w:r>
      <w:r>
        <w:rPr>
          <w:rFonts w:ascii="Times New Roman" w:hAnsi="Times New Roman" w:cs="Times New Roman"/>
          <w:bCs/>
          <w:sz w:val="24"/>
          <w:szCs w:val="24"/>
        </w:rPr>
        <w:t xml:space="preserve">foundations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of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GB"/>
        </w:rPr>
        <w:t xml:space="preserve">motivation and leadership concepts,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the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learner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will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be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a</w:t>
      </w:r>
      <w:r>
        <w:rPr>
          <w:rFonts w:ascii="Times New Roman" w:hAnsi="Times New Roman" w:cs="Times New Roman"/>
          <w:bCs/>
          <w:sz w:val="24"/>
          <w:szCs w:val="24"/>
        </w:rPr>
        <w:t xml:space="preserve">ble to execute desired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work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place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proofErr w:type="gramStart"/>
      <w:r>
        <w:rPr>
          <w:rFonts w:ascii="Times New Roman" w:hAnsi="Times New Roman" w:cs="Times New Roman"/>
          <w:bCs/>
          <w:spacing w:val="-2"/>
          <w:sz w:val="24"/>
          <w:szCs w:val="24"/>
        </w:rPr>
        <w:t>behavior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>.(</w:t>
      </w:r>
      <w:proofErr w:type="gramEnd"/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>L3)</w:t>
      </w:r>
    </w:p>
    <w:p w14:paraId="515D5328" w14:textId="77777777" w:rsidR="00722528" w:rsidRDefault="00000000">
      <w:pPr>
        <w:pStyle w:val="TableParagraph"/>
        <w:ind w:left="12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CO3: </w:t>
      </w:r>
      <w:r>
        <w:rPr>
          <w:rFonts w:ascii="Times New Roman" w:hAnsi="Times New Roman" w:cs="Times New Roman"/>
          <w:bCs/>
          <w:sz w:val="24"/>
          <w:szCs w:val="24"/>
          <w:lang w:val="en-IN"/>
        </w:rPr>
        <w:t>analyse the</w:t>
      </w:r>
      <w:r>
        <w:rPr>
          <w:rFonts w:ascii="Times New Roman" w:hAnsi="Times New Roman" w:cs="Times New Roman"/>
          <w:bCs/>
          <w:sz w:val="24"/>
          <w:szCs w:val="24"/>
        </w:rPr>
        <w:t xml:space="preserve"> group dynamics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and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improves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decision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making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in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groups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an</w:t>
      </w:r>
      <w:r>
        <w:rPr>
          <w:rFonts w:ascii="Times New Roman" w:hAnsi="Times New Roman" w:cs="Times New Roman"/>
          <w:bCs/>
          <w:sz w:val="24"/>
          <w:szCs w:val="24"/>
        </w:rPr>
        <w:t>d</w:t>
      </w:r>
      <w:r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thereby performs well in team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building.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>(</w:t>
      </w:r>
      <w:proofErr w:type="gramEnd"/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>L4)</w:t>
      </w:r>
    </w:p>
    <w:p w14:paraId="515D5329" w14:textId="77777777" w:rsidR="00722528" w:rsidRDefault="00000000">
      <w:pPr>
        <w:pStyle w:val="TableParagraph"/>
        <w:ind w:left="12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CO4: </w:t>
      </w:r>
      <w:r>
        <w:rPr>
          <w:rFonts w:ascii="Times New Roman" w:hAnsi="Times New Roman" w:cs="Times New Roman"/>
          <w:bCs/>
          <w:sz w:val="24"/>
          <w:szCs w:val="24"/>
          <w:lang w:val="en-IN"/>
        </w:rPr>
        <w:t>inspect the application of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management 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val="en-GB"/>
        </w:rPr>
        <w:t>change</w:t>
      </w:r>
      <w:r>
        <w:rPr>
          <w:rFonts w:ascii="Times New Roman" w:hAnsi="Times New Roman" w:cs="Times New Roman"/>
          <w:bCs/>
          <w:sz w:val="24"/>
          <w:szCs w:val="24"/>
        </w:rPr>
        <w:t xml:space="preserve">  and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enriches the</w:t>
      </w:r>
      <w:r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behavior.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>(L4)</w:t>
      </w:r>
    </w:p>
    <w:p w14:paraId="515D532A" w14:textId="77777777" w:rsidR="00722528" w:rsidRDefault="00000000">
      <w:pPr>
        <w:pStyle w:val="ListParagraph"/>
        <w:tabs>
          <w:tab w:val="left" w:pos="680"/>
        </w:tabs>
        <w:spacing w:after="0" w:line="240" w:lineRule="auto"/>
        <w:ind w:left="0"/>
        <w:rPr>
          <w:rFonts w:ascii="Times New Roman" w:hAnsi="Times New Roman" w:cs="Times New Roman"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>CO</w:t>
      </w:r>
      <w:proofErr w:type="gramStart"/>
      <w:r>
        <w:rPr>
          <w:rFonts w:ascii="Times New Roman" w:hAnsi="Times New Roman" w:cs="Times New Roman"/>
          <w:bCs/>
          <w:spacing w:val="-2"/>
          <w:sz w:val="24"/>
          <w:szCs w:val="24"/>
        </w:rPr>
        <w:t>5:classify</w:t>
      </w:r>
      <w:proofErr w:type="gramEnd"/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the sources of knowledge to res</w:t>
      </w:r>
      <w:r>
        <w:rPr>
          <w:rFonts w:ascii="Times New Roman" w:hAnsi="Times New Roman" w:cs="Times New Roman"/>
          <w:bCs/>
          <w:sz w:val="24"/>
          <w:szCs w:val="24"/>
        </w:rPr>
        <w:t>olve organizational conflicts.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(L4)</w:t>
      </w:r>
    </w:p>
    <w:p w14:paraId="515D532B" w14:textId="77777777" w:rsidR="00722528" w:rsidRDefault="00000000">
      <w:pPr>
        <w:pStyle w:val="Heading1"/>
        <w:spacing w:before="144"/>
        <w:ind w:left="0"/>
      </w:pPr>
      <w:r>
        <w:t>UNIT-I:</w:t>
      </w:r>
      <w:r>
        <w:rPr>
          <w:spacing w:val="-2"/>
        </w:rPr>
        <w:t xml:space="preserve"> </w:t>
      </w:r>
      <w:r>
        <w:t>ORGANIZATIONAL</w:t>
      </w:r>
      <w:r>
        <w:rPr>
          <w:spacing w:val="-2"/>
        </w:rPr>
        <w:t xml:space="preserve"> BEHAVIOR</w:t>
      </w:r>
    </w:p>
    <w:p w14:paraId="515D532C" w14:textId="77777777" w:rsidR="00722528" w:rsidRDefault="00000000">
      <w:pPr>
        <w:pStyle w:val="BodyText"/>
        <w:spacing w:before="132" w:line="360" w:lineRule="auto"/>
        <w:ind w:right="333"/>
        <w:jc w:val="both"/>
      </w:pPr>
      <w:r>
        <w:t>Meaning, importance and historical development of organizational behavior, Factors influencing organizational behavior Perception and Attribution- concept, nature and process, Factors influencing perception. Values and Attitudes Personality - Stages of personality development, Determinants of personality. Concept and theories of learning.</w:t>
      </w:r>
    </w:p>
    <w:p w14:paraId="515D532D" w14:textId="77777777" w:rsidR="00722528" w:rsidRDefault="00000000">
      <w:pPr>
        <w:pStyle w:val="Heading1"/>
        <w:spacing w:before="5"/>
        <w:ind w:left="0"/>
      </w:pPr>
      <w:r>
        <w:t>UNIT-II:</w:t>
      </w:r>
      <w:r>
        <w:rPr>
          <w:spacing w:val="-2"/>
        </w:rPr>
        <w:t xml:space="preserve"> MOTIVATION:</w:t>
      </w:r>
    </w:p>
    <w:p w14:paraId="515D532E" w14:textId="77777777" w:rsidR="00722528" w:rsidRDefault="00000000">
      <w:pPr>
        <w:pStyle w:val="BodyText"/>
        <w:spacing w:before="135" w:line="360" w:lineRule="auto"/>
        <w:ind w:right="339"/>
        <w:jc w:val="both"/>
      </w:pPr>
      <w:r>
        <w:t xml:space="preserve">Concept, importance and theories of motivation. Leadership - concept, characteristics, theories and styles of leadership, Managerial grid, Leadership continuum and Leadership </w:t>
      </w:r>
      <w:r>
        <w:rPr>
          <w:spacing w:val="-2"/>
        </w:rPr>
        <w:t>effectiveness.</w:t>
      </w:r>
    </w:p>
    <w:p w14:paraId="515D532F" w14:textId="77777777" w:rsidR="00722528" w:rsidRDefault="00000000">
      <w:pPr>
        <w:pStyle w:val="Heading1"/>
        <w:spacing w:before="3"/>
        <w:ind w:left="0"/>
      </w:pPr>
      <w:r>
        <w:lastRenderedPageBreak/>
        <w:t>UNIT-III:</w:t>
      </w:r>
      <w:r>
        <w:rPr>
          <w:spacing w:val="-2"/>
        </w:rPr>
        <w:t xml:space="preserve"> </w:t>
      </w:r>
      <w:r>
        <w:t>GROUP</w:t>
      </w:r>
      <w:r>
        <w:rPr>
          <w:spacing w:val="-1"/>
        </w:rPr>
        <w:t xml:space="preserve"> </w:t>
      </w:r>
      <w:r>
        <w:rPr>
          <w:spacing w:val="-2"/>
        </w:rPr>
        <w:t>DYNAMICS:</w:t>
      </w:r>
    </w:p>
    <w:p w14:paraId="515D5330" w14:textId="77777777" w:rsidR="00722528" w:rsidRDefault="00000000">
      <w:pPr>
        <w:pStyle w:val="BodyText"/>
        <w:spacing w:before="135" w:line="360" w:lineRule="auto"/>
        <w:ind w:right="334"/>
        <w:jc w:val="both"/>
      </w:pPr>
      <w:r>
        <w:t>Meaning of groups and group dynamics, Formation, Characteristics and Types of groups, Theories of group dynamics, Group cohesiveness - Factors influencing group cohesiveness - Group decision making process. Types of teams. Analysis of Interpersonal Relationship: Transactional Analysis, Johari Window.</w:t>
      </w:r>
    </w:p>
    <w:p w14:paraId="515D5331" w14:textId="77777777" w:rsidR="00722528" w:rsidRDefault="00000000">
      <w:pPr>
        <w:pStyle w:val="Heading1"/>
        <w:spacing w:before="5"/>
        <w:ind w:left="0"/>
      </w:pPr>
      <w:r>
        <w:t>UNIT-IV:</w:t>
      </w:r>
      <w:r>
        <w:rPr>
          <w:spacing w:val="-2"/>
        </w:rPr>
        <w:t xml:space="preserve"> </w:t>
      </w:r>
      <w:r>
        <w:t>MANAGEMENT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2"/>
        </w:rPr>
        <w:t>CHANGE:</w:t>
      </w:r>
    </w:p>
    <w:p w14:paraId="515D5332" w14:textId="77777777" w:rsidR="00722528" w:rsidRDefault="00000000">
      <w:pPr>
        <w:pStyle w:val="BodyText"/>
        <w:spacing w:before="132" w:line="360" w:lineRule="auto"/>
        <w:ind w:right="343"/>
        <w:jc w:val="both"/>
      </w:pPr>
      <w:r>
        <w:t xml:space="preserve">Meaning and importance of change, Factors contributing to organizational change, </w:t>
      </w:r>
      <w:proofErr w:type="gramStart"/>
      <w:r>
        <w:t>Change</w:t>
      </w:r>
      <w:proofErr w:type="gramEnd"/>
      <w:r>
        <w:t xml:space="preserve"> agents, Resistance to change – causes of and dealing with resistance to change, Organizational Development - meaning and process.</w:t>
      </w:r>
    </w:p>
    <w:p w14:paraId="515D5333" w14:textId="77777777" w:rsidR="00722528" w:rsidRDefault="00000000">
      <w:pPr>
        <w:pStyle w:val="Heading1"/>
        <w:spacing w:before="6"/>
        <w:ind w:left="0"/>
      </w:pPr>
      <w:r>
        <w:t>UNIT-V:</w:t>
      </w:r>
      <w:r>
        <w:rPr>
          <w:spacing w:val="-3"/>
        </w:rPr>
        <w:t xml:space="preserve"> </w:t>
      </w:r>
      <w:r>
        <w:t>ORGANIZATIONAL</w:t>
      </w:r>
      <w:r>
        <w:rPr>
          <w:spacing w:val="-1"/>
        </w:rPr>
        <w:t xml:space="preserve"> </w:t>
      </w:r>
      <w:r>
        <w:rPr>
          <w:spacing w:val="-2"/>
        </w:rPr>
        <w:t>CULTURE:</w:t>
      </w:r>
    </w:p>
    <w:p w14:paraId="515D5334" w14:textId="77777777" w:rsidR="00722528" w:rsidRDefault="00000000">
      <w:pPr>
        <w:pStyle w:val="BodyText"/>
        <w:spacing w:before="132" w:line="360" w:lineRule="auto"/>
        <w:ind w:right="337"/>
        <w:jc w:val="both"/>
        <w:rPr>
          <w:lang w:val="en-GB"/>
        </w:rPr>
      </w:pPr>
      <w:r>
        <w:t>Conflict and Effectiveness- Concept of Organizational Culture, Distinction between organizational culture and organizational climate, Factors influencing organizational culture, Morale-</w:t>
      </w:r>
      <w:r>
        <w:rPr>
          <w:spacing w:val="54"/>
        </w:rPr>
        <w:t xml:space="preserve"> </w:t>
      </w:r>
      <w:r>
        <w:t>concept</w:t>
      </w:r>
      <w:r>
        <w:rPr>
          <w:spacing w:val="53"/>
        </w:rPr>
        <w:t xml:space="preserve"> </w:t>
      </w:r>
      <w:r>
        <w:t>and</w:t>
      </w:r>
      <w:r>
        <w:rPr>
          <w:spacing w:val="55"/>
        </w:rPr>
        <w:t xml:space="preserve"> </w:t>
      </w:r>
      <w:r>
        <w:t>types</w:t>
      </w:r>
      <w:r>
        <w:rPr>
          <w:spacing w:val="53"/>
        </w:rPr>
        <w:t xml:space="preserve"> </w:t>
      </w:r>
      <w:r>
        <w:t>of</w:t>
      </w:r>
      <w:r>
        <w:rPr>
          <w:spacing w:val="55"/>
        </w:rPr>
        <w:t xml:space="preserve"> </w:t>
      </w:r>
      <w:r>
        <w:t>morale.</w:t>
      </w:r>
      <w:r>
        <w:rPr>
          <w:spacing w:val="54"/>
        </w:rPr>
        <w:t xml:space="preserve"> </w:t>
      </w:r>
      <w:r>
        <w:t>Managing</w:t>
      </w:r>
      <w:r>
        <w:rPr>
          <w:spacing w:val="52"/>
        </w:rPr>
        <w:t xml:space="preserve"> </w:t>
      </w:r>
      <w:r>
        <w:t>conflict,</w:t>
      </w:r>
      <w:r>
        <w:rPr>
          <w:spacing w:val="55"/>
        </w:rPr>
        <w:t xml:space="preserve"> </w:t>
      </w:r>
      <w:r>
        <w:t>Organizational</w:t>
      </w:r>
      <w:r>
        <w:rPr>
          <w:spacing w:val="53"/>
        </w:rPr>
        <w:t xml:space="preserve"> </w:t>
      </w:r>
      <w:r>
        <w:t>Effectiveness</w:t>
      </w:r>
      <w:r>
        <w:rPr>
          <w:lang w:val="en-GB"/>
        </w:rPr>
        <w:t>- Indicators of organizational effectiveness, Achieving organizational effectiveness- Organizational power and politics.</w:t>
      </w:r>
    </w:p>
    <w:p w14:paraId="515D5335" w14:textId="77777777" w:rsidR="00722528" w:rsidRDefault="00722528">
      <w:pPr>
        <w:pStyle w:val="BodyText"/>
        <w:spacing w:before="132" w:line="360" w:lineRule="auto"/>
        <w:ind w:right="337"/>
        <w:jc w:val="both"/>
        <w:rPr>
          <w:lang w:val="en-GB"/>
        </w:rPr>
      </w:pPr>
    </w:p>
    <w:p w14:paraId="515D5336" w14:textId="77777777" w:rsidR="00722528" w:rsidRDefault="00722528">
      <w:pPr>
        <w:pStyle w:val="BodyText"/>
        <w:spacing w:before="132" w:line="360" w:lineRule="auto"/>
        <w:ind w:right="337"/>
        <w:jc w:val="both"/>
        <w:rPr>
          <w:lang w:val="en-GB"/>
        </w:rPr>
      </w:pPr>
    </w:p>
    <w:p w14:paraId="515D5337" w14:textId="77777777" w:rsidR="00722528" w:rsidRDefault="00000000">
      <w:pPr>
        <w:pStyle w:val="Heading2"/>
        <w:spacing w:before="0"/>
        <w:ind w:left="0"/>
        <w:jc w:val="left"/>
        <w:rPr>
          <w:b w:val="0"/>
        </w:rPr>
      </w:pPr>
      <w:r>
        <w:t>Reference</w:t>
      </w:r>
      <w:r>
        <w:rPr>
          <w:spacing w:val="-6"/>
        </w:rPr>
        <w:t xml:space="preserve"> </w:t>
      </w:r>
      <w:r>
        <w:rPr>
          <w:spacing w:val="-2"/>
        </w:rPr>
        <w:t>Books</w:t>
      </w:r>
      <w:r>
        <w:rPr>
          <w:b w:val="0"/>
          <w:spacing w:val="-2"/>
        </w:rPr>
        <w:t>:</w:t>
      </w:r>
    </w:p>
    <w:p w14:paraId="515D5338" w14:textId="77777777" w:rsidR="00722528" w:rsidRDefault="00000000">
      <w:pPr>
        <w:pStyle w:val="ListParagraph"/>
        <w:numPr>
          <w:ilvl w:val="0"/>
          <w:numId w:val="2"/>
        </w:numPr>
        <w:tabs>
          <w:tab w:val="left" w:pos="718"/>
        </w:tabs>
        <w:spacing w:before="137" w:after="0" w:line="360" w:lineRule="auto"/>
        <w:ind w:right="33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Robbins,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P.Stephen</w:t>
      </w:r>
      <w:proofErr w:type="spellEnd"/>
      <w:proofErr w:type="gramEnd"/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Organizational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Behavior</w:t>
      </w:r>
      <w:proofErr w:type="spellEnd"/>
      <w:r>
        <w:rPr>
          <w:rFonts w:ascii="Times New Roman" w:hAnsi="Times New Roman" w:cs="Times New Roman"/>
          <w:sz w:val="24"/>
          <w:szCs w:val="24"/>
        </w:rPr>
        <w:t>-concepts,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controversies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&amp;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Applications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Prentice Hall of India Ltd., New Delhi.</w:t>
      </w:r>
      <w:r>
        <w:rPr>
          <w:rFonts w:ascii="Times New Roman" w:hAnsi="Times New Roman" w:cs="Times New Roman"/>
          <w:sz w:val="24"/>
          <w:szCs w:val="24"/>
          <w:lang w:val="en-GB"/>
        </w:rPr>
        <w:t>18th edition</w:t>
      </w:r>
    </w:p>
    <w:p w14:paraId="515D5339" w14:textId="77777777" w:rsidR="00722528" w:rsidRDefault="00000000">
      <w:pPr>
        <w:pStyle w:val="ListParagraph"/>
        <w:numPr>
          <w:ilvl w:val="0"/>
          <w:numId w:val="2"/>
        </w:numPr>
        <w:tabs>
          <w:tab w:val="left" w:pos="682"/>
        </w:tabs>
        <w:spacing w:after="0" w:line="240" w:lineRule="auto"/>
        <w:ind w:left="682" w:hanging="2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Luthans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Fred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Organizational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Behavior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McGraw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Hill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Publishers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Ltd.,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New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Delhi,</w:t>
      </w:r>
      <w:r>
        <w:rPr>
          <w:rFonts w:ascii="Times New Roman" w:hAnsi="Times New Roman" w:cs="Times New Roman"/>
          <w:spacing w:val="-2"/>
          <w:sz w:val="24"/>
          <w:szCs w:val="24"/>
          <w:lang w:val="en-GB"/>
        </w:rPr>
        <w:t xml:space="preserve"> 12</w:t>
      </w:r>
      <w:r>
        <w:rPr>
          <w:rFonts w:ascii="Times New Roman" w:hAnsi="Times New Roman" w:cs="Times New Roman"/>
          <w:spacing w:val="-2"/>
          <w:sz w:val="24"/>
          <w:szCs w:val="24"/>
          <w:vertAlign w:val="superscript"/>
          <w:lang w:val="en-GB"/>
        </w:rPr>
        <w:t>th</w:t>
      </w:r>
      <w:r>
        <w:rPr>
          <w:rFonts w:ascii="Times New Roman" w:hAnsi="Times New Roman" w:cs="Times New Roman"/>
          <w:spacing w:val="-2"/>
          <w:sz w:val="24"/>
          <w:szCs w:val="24"/>
          <w:lang w:val="en-GB"/>
        </w:rPr>
        <w:t xml:space="preserve"> Edition</w:t>
      </w:r>
    </w:p>
    <w:p w14:paraId="515D533A" w14:textId="77777777" w:rsidR="00722528" w:rsidRDefault="00000000">
      <w:pPr>
        <w:pStyle w:val="ListParagraph"/>
        <w:numPr>
          <w:ilvl w:val="0"/>
          <w:numId w:val="2"/>
        </w:numPr>
        <w:tabs>
          <w:tab w:val="left" w:pos="689"/>
        </w:tabs>
        <w:spacing w:before="139" w:after="0" w:line="360" w:lineRule="auto"/>
        <w:ind w:right="33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Rao, VSP and Narayana, P.S. - Organization Theory &amp; </w:t>
      </w:r>
      <w:proofErr w:type="spellStart"/>
      <w:r>
        <w:rPr>
          <w:rFonts w:ascii="Times New Roman" w:hAnsi="Times New Roman" w:cs="Times New Roman"/>
          <w:sz w:val="24"/>
          <w:szCs w:val="24"/>
        </w:rPr>
        <w:t>Behavior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Konark Publishers </w:t>
      </w:r>
      <w:proofErr w:type="spellStart"/>
      <w:r>
        <w:rPr>
          <w:rFonts w:ascii="Times New Roman" w:hAnsi="Times New Roman" w:cs="Times New Roman"/>
          <w:sz w:val="24"/>
          <w:szCs w:val="24"/>
        </w:rPr>
        <w:t>Pvt.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Ltd., Delhi.</w:t>
      </w:r>
    </w:p>
    <w:p w14:paraId="515D533B" w14:textId="77777777" w:rsidR="00722528" w:rsidRDefault="00000000">
      <w:pPr>
        <w:pStyle w:val="ListParagraph"/>
        <w:numPr>
          <w:ilvl w:val="0"/>
          <w:numId w:val="2"/>
        </w:numPr>
        <w:tabs>
          <w:tab w:val="left" w:pos="680"/>
        </w:tabs>
        <w:spacing w:before="1" w:after="0" w:line="240" w:lineRule="auto"/>
        <w:ind w:left="68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Prasad,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L.M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Organizational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Theory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&amp;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Behavior</w:t>
      </w:r>
      <w:proofErr w:type="spellEnd"/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Sultan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Chand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&amp;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Sons,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New </w:t>
      </w:r>
      <w:r>
        <w:rPr>
          <w:rFonts w:ascii="Times New Roman" w:hAnsi="Times New Roman" w:cs="Times New Roman"/>
          <w:spacing w:val="-2"/>
          <w:sz w:val="24"/>
          <w:szCs w:val="24"/>
        </w:rPr>
        <w:t>Delhi.</w:t>
      </w:r>
      <w:r>
        <w:rPr>
          <w:rFonts w:ascii="Times New Roman" w:hAnsi="Times New Roman" w:cs="Times New Roman"/>
          <w:spacing w:val="-2"/>
          <w:sz w:val="24"/>
          <w:szCs w:val="24"/>
          <w:lang w:val="en-GB"/>
        </w:rPr>
        <w:t xml:space="preserve"> 2017</w:t>
      </w:r>
    </w:p>
    <w:p w14:paraId="515D533C" w14:textId="77777777" w:rsidR="00722528" w:rsidRDefault="00722528">
      <w:pPr>
        <w:pStyle w:val="BodyText"/>
        <w:spacing w:before="132" w:line="360" w:lineRule="auto"/>
        <w:ind w:left="0" w:right="337"/>
        <w:jc w:val="both"/>
        <w:rPr>
          <w:lang w:val="en-GB"/>
        </w:rPr>
        <w:sectPr w:rsidR="00722528">
          <w:pgSz w:w="11910" w:h="16840"/>
          <w:pgMar w:top="1360" w:right="1100" w:bottom="280" w:left="1000" w:header="720" w:footer="720" w:gutter="0"/>
          <w:cols w:space="720"/>
        </w:sectPr>
      </w:pPr>
    </w:p>
    <w:p w14:paraId="515D53F4" w14:textId="77777777" w:rsidR="00722528" w:rsidRDefault="00722528" w:rsidP="00980472">
      <w:pPr>
        <w:rPr>
          <w:rFonts w:ascii="Times New Roman" w:hAnsi="Times New Roman" w:cs="Times New Roman"/>
          <w:sz w:val="24"/>
          <w:szCs w:val="24"/>
        </w:rPr>
      </w:pPr>
    </w:p>
    <w:sectPr w:rsidR="007225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042816" w14:textId="77777777" w:rsidR="008D18DD" w:rsidRDefault="008D18DD">
      <w:pPr>
        <w:spacing w:line="240" w:lineRule="auto"/>
      </w:pPr>
      <w:r>
        <w:separator/>
      </w:r>
    </w:p>
  </w:endnote>
  <w:endnote w:type="continuationSeparator" w:id="0">
    <w:p w14:paraId="5CFB539C" w14:textId="77777777" w:rsidR="008D18DD" w:rsidRDefault="008D1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Segoe Print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22FED8" w14:textId="77777777" w:rsidR="008D18DD" w:rsidRDefault="008D18DD">
      <w:pPr>
        <w:spacing w:after="0"/>
      </w:pPr>
      <w:r>
        <w:separator/>
      </w:r>
    </w:p>
  </w:footnote>
  <w:footnote w:type="continuationSeparator" w:id="0">
    <w:p w14:paraId="1C3DC345" w14:textId="77777777" w:rsidR="008D18DD" w:rsidRDefault="008D18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440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1376" w:hanging="279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313" w:hanging="27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49" w:hanging="27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86" w:hanging="27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23" w:hanging="27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59" w:hanging="27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96" w:hanging="27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3" w:hanging="279"/>
      </w:pPr>
      <w:rPr>
        <w:rFonts w:hint="default"/>
        <w:lang w:val="en-US" w:eastAsia="en-US" w:bidi="ar-SA"/>
      </w:rPr>
    </w:lvl>
  </w:abstractNum>
  <w:abstractNum w:abstractNumId="1" w15:restartNumberingAfterBreak="0">
    <w:nsid w:val="E7000D9B"/>
    <w:multiLevelType w:val="singleLevel"/>
    <w:tmpl w:val="E7000D9B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3E754F37"/>
    <w:multiLevelType w:val="singleLevel"/>
    <w:tmpl w:val="3E754F37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440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1376" w:hanging="31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313" w:hanging="31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49" w:hanging="31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86" w:hanging="31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23" w:hanging="31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59" w:hanging="31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96" w:hanging="31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3" w:hanging="310"/>
      </w:pPr>
      <w:rPr>
        <w:rFonts w:hint="default"/>
        <w:lang w:val="en-US" w:eastAsia="en-US" w:bidi="ar-SA"/>
      </w:rPr>
    </w:lvl>
  </w:abstractNum>
  <w:num w:numId="1" w16cid:durableId="374280349">
    <w:abstractNumId w:val="3"/>
  </w:num>
  <w:num w:numId="2" w16cid:durableId="2000843066">
    <w:abstractNumId w:val="0"/>
  </w:num>
  <w:num w:numId="3" w16cid:durableId="623851550">
    <w:abstractNumId w:val="2"/>
  </w:num>
  <w:num w:numId="4" w16cid:durableId="456097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6168"/>
    <w:rsid w:val="00036168"/>
    <w:rsid w:val="001D3BE7"/>
    <w:rsid w:val="003314F4"/>
    <w:rsid w:val="004B452E"/>
    <w:rsid w:val="004D78F2"/>
    <w:rsid w:val="00597E5A"/>
    <w:rsid w:val="00722528"/>
    <w:rsid w:val="008D18DD"/>
    <w:rsid w:val="009101F4"/>
    <w:rsid w:val="00980472"/>
    <w:rsid w:val="009B0640"/>
    <w:rsid w:val="00EF26A5"/>
    <w:rsid w:val="0ADA3F20"/>
    <w:rsid w:val="453363F7"/>
    <w:rsid w:val="6E43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15D5318"/>
  <w15:docId w15:val="{1E88A3EF-4317-44EF-B635-DC0C50797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uiPriority w:val="1"/>
    <w:qFormat/>
    <w:pPr>
      <w:ind w:left="44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uiPriority w:val="1"/>
    <w:qFormat/>
    <w:pPr>
      <w:spacing w:before="142"/>
      <w:ind w:left="440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qFormat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Pr>
      <w:rFonts w:ascii="Carlito" w:eastAsia="Carlito" w:hAnsi="Carlito" w:cs="Carli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478</Words>
  <Characters>2726</Characters>
  <Application>Microsoft Office Word</Application>
  <DocSecurity>0</DocSecurity>
  <Lines>22</Lines>
  <Paragraphs>6</Paragraphs>
  <ScaleCrop>false</ScaleCrop>
  <Company>Microsoft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Bhushanavathi Peketi</cp:lastModifiedBy>
  <cp:revision>7</cp:revision>
  <dcterms:created xsi:type="dcterms:W3CDTF">2024-07-29T09:25:00Z</dcterms:created>
  <dcterms:modified xsi:type="dcterms:W3CDTF">2024-08-02T06:06:00Z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C551B185BE944A7AACF25B934E1656E9_12</vt:lpwstr>
  </property>
</Properties>
</file>